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04BE7" w14:textId="659DDC05" w:rsidR="00FF630B" w:rsidRDefault="001660FB" w:rsidP="001660FB">
      <w:pPr>
        <w:jc w:val="center"/>
        <w:rPr>
          <w:sz w:val="48"/>
          <w:szCs w:val="48"/>
        </w:rPr>
      </w:pPr>
      <w:r w:rsidRPr="001660FB">
        <w:rPr>
          <w:sz w:val="48"/>
          <w:szCs w:val="48"/>
        </w:rPr>
        <w:t>ASP Interview Agreement</w:t>
      </w:r>
    </w:p>
    <w:p w14:paraId="37C9B718" w14:textId="3780432B" w:rsidR="001660FB" w:rsidRDefault="001660FB" w:rsidP="001660FB">
      <w:pPr>
        <w:jc w:val="center"/>
        <w:rPr>
          <w:sz w:val="48"/>
          <w:szCs w:val="48"/>
        </w:rPr>
      </w:pPr>
      <w:r>
        <w:rPr>
          <w:sz w:val="48"/>
          <w:szCs w:val="48"/>
        </w:rPr>
        <w:t>Due October 1</w:t>
      </w:r>
    </w:p>
    <w:p w14:paraId="66E2718B" w14:textId="461F3FB6" w:rsidR="001660FB" w:rsidRDefault="004F4652" w:rsidP="001660FB">
      <w:pPr>
        <w:pStyle w:val="NoSpacing"/>
      </w:pPr>
      <w:r>
        <w:t>A</w:t>
      </w:r>
      <w:r w:rsidR="001660FB">
        <w:t>lumni Club: ________________________________________________________________________</w:t>
      </w:r>
    </w:p>
    <w:p w14:paraId="6B4FFE1C" w14:textId="77777777" w:rsidR="001660FB" w:rsidRDefault="001660FB" w:rsidP="001660FB">
      <w:pPr>
        <w:pStyle w:val="NoSpacing"/>
      </w:pPr>
    </w:p>
    <w:p w14:paraId="4FAD9189" w14:textId="2D100F83" w:rsidR="001660FB" w:rsidRDefault="001660FB" w:rsidP="001660FB">
      <w:pPr>
        <w:pStyle w:val="NoSpacing"/>
      </w:pPr>
      <w:r>
        <w:t>Scholarship Leader: ___________________________________________________________________</w:t>
      </w:r>
    </w:p>
    <w:p w14:paraId="71015B12" w14:textId="77777777" w:rsidR="001660FB" w:rsidRDefault="001660FB" w:rsidP="001660FB">
      <w:pPr>
        <w:pStyle w:val="NoSpacing"/>
      </w:pPr>
    </w:p>
    <w:p w14:paraId="557D4C5B" w14:textId="39BE1609" w:rsidR="001660FB" w:rsidRDefault="001660FB" w:rsidP="001660FB">
      <w:pPr>
        <w:pStyle w:val="NoSpacing"/>
      </w:pPr>
      <w:r>
        <w:t xml:space="preserve">Our club intends to interview students for the 2025-26 academic year.  Circle your choice. </w:t>
      </w:r>
    </w:p>
    <w:p w14:paraId="27BAF271" w14:textId="77777777" w:rsidR="001660FB" w:rsidRDefault="001660FB" w:rsidP="001660FB">
      <w:pPr>
        <w:pStyle w:val="NoSpacing"/>
      </w:pPr>
    </w:p>
    <w:p w14:paraId="67969C2B" w14:textId="7F8A0A2F" w:rsidR="001660FB" w:rsidRPr="001660FB" w:rsidRDefault="001660FB" w:rsidP="001660FB">
      <w:pPr>
        <w:pStyle w:val="NoSpacing"/>
        <w:rPr>
          <w:b/>
          <w:bCs/>
        </w:rPr>
      </w:pPr>
      <w:r w:rsidRPr="001660FB">
        <w:rPr>
          <w:b/>
          <w:bCs/>
        </w:rPr>
        <w:t>YES</w:t>
      </w:r>
      <w:r>
        <w:rPr>
          <w:b/>
          <w:bCs/>
        </w:rPr>
        <w:t xml:space="preserve"> – in-person or virtual</w:t>
      </w:r>
    </w:p>
    <w:p w14:paraId="498E2EBC" w14:textId="77777777" w:rsidR="001660FB" w:rsidRDefault="001660FB" w:rsidP="001660FB">
      <w:pPr>
        <w:pStyle w:val="NoSpacing"/>
      </w:pPr>
    </w:p>
    <w:p w14:paraId="763393C5" w14:textId="77777777" w:rsidR="001660FB" w:rsidRDefault="001660FB" w:rsidP="001660FB">
      <w:pPr>
        <w:pStyle w:val="NoSpacing"/>
      </w:pPr>
    </w:p>
    <w:p w14:paraId="1C9783D1" w14:textId="74C4B76F" w:rsidR="001660FB" w:rsidRPr="001660FB" w:rsidRDefault="001660FB" w:rsidP="001660FB">
      <w:pPr>
        <w:pStyle w:val="NoSpacing"/>
        <w:rPr>
          <w:b/>
          <w:bCs/>
        </w:rPr>
      </w:pPr>
      <w:r w:rsidRPr="001660FB">
        <w:rPr>
          <w:b/>
          <w:bCs/>
        </w:rPr>
        <w:t>NO – no interview or telephone only</w:t>
      </w:r>
    </w:p>
    <w:p w14:paraId="07D03D60" w14:textId="77777777" w:rsidR="001660FB" w:rsidRDefault="001660FB" w:rsidP="001660FB">
      <w:pPr>
        <w:pStyle w:val="NoSpacing"/>
      </w:pPr>
    </w:p>
    <w:p w14:paraId="567554AF" w14:textId="665DCFDB" w:rsidR="001660FB" w:rsidRPr="001660FB" w:rsidRDefault="001660FB" w:rsidP="001660FB">
      <w:pPr>
        <w:pStyle w:val="NoSpacing"/>
        <w:rPr>
          <w:b/>
          <w:bCs/>
        </w:rPr>
      </w:pPr>
      <w:r w:rsidRPr="001660FB">
        <w:rPr>
          <w:b/>
          <w:bCs/>
        </w:rPr>
        <w:t>Should the club decide to interview students in-person or virtually, additional steps must be taken.</w:t>
      </w:r>
    </w:p>
    <w:p w14:paraId="5D286112" w14:textId="2DB84E0A" w:rsidR="001660FB" w:rsidRDefault="001660FB" w:rsidP="001660FB">
      <w:pPr>
        <w:pStyle w:val="NoSpacing"/>
        <w:numPr>
          <w:ilvl w:val="0"/>
          <w:numId w:val="1"/>
        </w:numPr>
      </w:pPr>
      <w:r>
        <w:t>The ASP Committee list must be received at OSUAA by December 1.</w:t>
      </w:r>
    </w:p>
    <w:p w14:paraId="67BE3E89" w14:textId="05DC3186" w:rsidR="001660FB" w:rsidRDefault="001660FB" w:rsidP="001660FB">
      <w:pPr>
        <w:pStyle w:val="NoSpacing"/>
        <w:numPr>
          <w:ilvl w:val="0"/>
          <w:numId w:val="1"/>
        </w:numPr>
      </w:pPr>
      <w:r>
        <w:t>At least 3 committee members must pass a background check by December 1, proof of results must be received at OSUAA by February 1.</w:t>
      </w:r>
    </w:p>
    <w:p w14:paraId="385557F6" w14:textId="65321162" w:rsidR="001660FB" w:rsidRDefault="001660FB" w:rsidP="001660FB">
      <w:pPr>
        <w:pStyle w:val="NoSpacing"/>
        <w:numPr>
          <w:ilvl w:val="0"/>
          <w:numId w:val="1"/>
        </w:numPr>
      </w:pPr>
      <w:r>
        <w:t>Location and time of interviews form must be received at OSUAA by February 1.</w:t>
      </w:r>
    </w:p>
    <w:p w14:paraId="34466D5C" w14:textId="3C38CE9F" w:rsidR="001660FB" w:rsidRDefault="001660FB" w:rsidP="001660FB">
      <w:pPr>
        <w:pStyle w:val="NoSpacing"/>
        <w:numPr>
          <w:ilvl w:val="0"/>
          <w:numId w:val="1"/>
        </w:numPr>
      </w:pPr>
      <w:r>
        <w:t>Interviewing in-person or virtual students who are applicants to Ohio State (not admitted) and under the age of 18, a parent must be present in the interview.</w:t>
      </w:r>
      <w:r w:rsidR="006F14C9">
        <w:t xml:space="preserve">  Can confirm acceptance and birthdate with </w:t>
      </w:r>
      <w:hyperlink r:id="rId5" w:history="1">
        <w:r w:rsidR="006F14C9" w:rsidRPr="00F04EEA">
          <w:rPr>
            <w:rStyle w:val="Hyperlink"/>
          </w:rPr>
          <w:t>Smith.6863@osu.edu</w:t>
        </w:r>
      </w:hyperlink>
      <w:r w:rsidR="006F14C9">
        <w:t>.</w:t>
      </w:r>
    </w:p>
    <w:p w14:paraId="645FDD82" w14:textId="77777777" w:rsidR="001660FB" w:rsidRDefault="001660FB" w:rsidP="001660FB">
      <w:pPr>
        <w:pStyle w:val="NoSpacing"/>
      </w:pPr>
    </w:p>
    <w:p w14:paraId="17382F6E" w14:textId="77777777" w:rsidR="001660FB" w:rsidRPr="001660FB" w:rsidRDefault="001660FB" w:rsidP="001660FB">
      <w:pPr>
        <w:pStyle w:val="NoSpacing"/>
        <w:rPr>
          <w:b/>
          <w:bCs/>
        </w:rPr>
      </w:pPr>
      <w:r w:rsidRPr="001660FB">
        <w:rPr>
          <w:b/>
          <w:bCs/>
        </w:rPr>
        <w:t>Considerations</w:t>
      </w:r>
    </w:p>
    <w:p w14:paraId="61805458" w14:textId="77777777" w:rsidR="001660FB" w:rsidRPr="001660FB" w:rsidRDefault="001660FB" w:rsidP="001660FB">
      <w:pPr>
        <w:pStyle w:val="NoSpacing"/>
        <w:numPr>
          <w:ilvl w:val="0"/>
          <w:numId w:val="2"/>
        </w:numPr>
      </w:pPr>
      <w:r w:rsidRPr="001660FB">
        <w:t>Not all students/committee members have ability to travel or pay for travel to an in-person facility for the interview.</w:t>
      </w:r>
    </w:p>
    <w:p w14:paraId="13309574" w14:textId="77777777" w:rsidR="001660FB" w:rsidRPr="001660FB" w:rsidRDefault="001660FB" w:rsidP="001660FB">
      <w:pPr>
        <w:pStyle w:val="NoSpacing"/>
        <w:numPr>
          <w:ilvl w:val="0"/>
          <w:numId w:val="2"/>
        </w:numPr>
      </w:pPr>
      <w:r w:rsidRPr="001660FB">
        <w:t>Not all students/committee members have connectivity or a home computer for a virtual interview.</w:t>
      </w:r>
    </w:p>
    <w:p w14:paraId="49E242AE" w14:textId="77777777" w:rsidR="001660FB" w:rsidRPr="001660FB" w:rsidRDefault="001660FB" w:rsidP="001660FB">
      <w:pPr>
        <w:pStyle w:val="NoSpacing"/>
        <w:numPr>
          <w:ilvl w:val="0"/>
          <w:numId w:val="2"/>
        </w:numPr>
      </w:pPr>
      <w:r w:rsidRPr="001660FB">
        <w:t xml:space="preserve">Some students/committee members may have accessibility issues. </w:t>
      </w:r>
    </w:p>
    <w:p w14:paraId="0824E841" w14:textId="77777777" w:rsidR="001660FB" w:rsidRPr="001660FB" w:rsidRDefault="001660FB" w:rsidP="001660FB">
      <w:pPr>
        <w:pStyle w:val="NoSpacing"/>
      </w:pPr>
    </w:p>
    <w:p w14:paraId="37BA5FCD" w14:textId="61582973" w:rsidR="001660FB" w:rsidRDefault="001660FB" w:rsidP="001660FB">
      <w:pPr>
        <w:pStyle w:val="NoSpacing"/>
      </w:pPr>
      <w:r>
        <w:t>Not interviewing or telephone interviews of students, are still options and do not necessitate the extra in-person or virtual interview steps require.</w:t>
      </w:r>
    </w:p>
    <w:p w14:paraId="0C6A5A80" w14:textId="77777777" w:rsidR="001660FB" w:rsidRDefault="001660FB" w:rsidP="001660FB">
      <w:pPr>
        <w:pStyle w:val="NoSpacing"/>
      </w:pPr>
    </w:p>
    <w:p w14:paraId="7E17800D" w14:textId="7D4B6222" w:rsidR="004F4652" w:rsidRDefault="004F4652" w:rsidP="004F4652">
      <w:pPr>
        <w:pStyle w:val="NoSpacing"/>
      </w:pPr>
      <w:r>
        <w:t>Send to Leslie Smith by October 1.</w:t>
      </w:r>
    </w:p>
    <w:p w14:paraId="61DF1338" w14:textId="77777777" w:rsidR="004F4652" w:rsidRPr="004F4652" w:rsidRDefault="004F4652" w:rsidP="004F4652">
      <w:pPr>
        <w:pStyle w:val="NoSpacing"/>
      </w:pPr>
    </w:p>
    <w:p w14:paraId="669875FF" w14:textId="6090B880" w:rsidR="004F4652" w:rsidRPr="004F4652" w:rsidRDefault="004F4652" w:rsidP="004F4652">
      <w:pPr>
        <w:pStyle w:val="NoSpacing"/>
        <w:rPr>
          <w:b/>
          <w:bCs/>
        </w:rPr>
      </w:pPr>
      <w:bookmarkStart w:id="0" w:name="_MailAutoSig"/>
      <w:r w:rsidRPr="004F4652">
        <w:rPr>
          <w:noProof/>
        </w:rPr>
        <w:drawing>
          <wp:inline distT="0" distB="0" distL="0" distR="0" wp14:anchorId="60B7A744" wp14:editId="73A37371">
            <wp:extent cx="2133600" cy="428625"/>
            <wp:effectExtent l="0" t="0" r="0" b="0"/>
            <wp:docPr id="1079184398" name="Picture 2" descr="The Ohio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hio State Univers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3A603" w14:textId="77777777" w:rsidR="004F4652" w:rsidRPr="004F4652" w:rsidRDefault="004F4652" w:rsidP="004F4652">
      <w:pPr>
        <w:pStyle w:val="NoSpacing"/>
        <w:rPr>
          <w:b/>
          <w:bCs/>
        </w:rPr>
      </w:pPr>
      <w:r w:rsidRPr="004F4652">
        <w:rPr>
          <w:b/>
          <w:bCs/>
        </w:rPr>
        <w:t>Leslie Smith</w:t>
      </w:r>
    </w:p>
    <w:p w14:paraId="7B34638E" w14:textId="77777777" w:rsidR="004F4652" w:rsidRPr="004F4652" w:rsidRDefault="004F4652" w:rsidP="004F4652">
      <w:pPr>
        <w:pStyle w:val="NoSpacing"/>
      </w:pPr>
      <w:r w:rsidRPr="004F4652">
        <w:t>Stewardship Coordinator, Alumni Scholarship Program</w:t>
      </w:r>
    </w:p>
    <w:p w14:paraId="23DC2DB5" w14:textId="77777777" w:rsidR="004F4652" w:rsidRPr="004F4652" w:rsidRDefault="004F4652" w:rsidP="004F4652">
      <w:pPr>
        <w:pStyle w:val="NoSpacing"/>
        <w:rPr>
          <w:i/>
          <w:iCs/>
        </w:rPr>
      </w:pPr>
      <w:r w:rsidRPr="004F4652">
        <w:rPr>
          <w:i/>
          <w:iCs/>
        </w:rPr>
        <w:t>The Ohio State Alumni Association, Inc.</w:t>
      </w:r>
    </w:p>
    <w:p w14:paraId="50D2518B" w14:textId="77777777" w:rsidR="004F4652" w:rsidRPr="004F4652" w:rsidRDefault="004F4652" w:rsidP="004F4652">
      <w:pPr>
        <w:pStyle w:val="NoSpacing"/>
      </w:pPr>
      <w:r w:rsidRPr="004F4652">
        <w:t>Longaberger Alumni House</w:t>
      </w:r>
    </w:p>
    <w:p w14:paraId="2F8F24B4" w14:textId="77777777" w:rsidR="004F4652" w:rsidRPr="004F4652" w:rsidRDefault="004F4652" w:rsidP="004F4652">
      <w:pPr>
        <w:pStyle w:val="NoSpacing"/>
      </w:pPr>
      <w:r w:rsidRPr="004F4652">
        <w:t>2200 Olentangy River Rd</w:t>
      </w:r>
    </w:p>
    <w:p w14:paraId="217FD3C0" w14:textId="77777777" w:rsidR="004F4652" w:rsidRPr="004F4652" w:rsidRDefault="004F4652" w:rsidP="004F4652">
      <w:pPr>
        <w:pStyle w:val="NoSpacing"/>
      </w:pPr>
      <w:r w:rsidRPr="004F4652">
        <w:t>Columbus, OH 43210</w:t>
      </w:r>
    </w:p>
    <w:p w14:paraId="3FEB35BB" w14:textId="77777777" w:rsidR="004F4652" w:rsidRPr="004F4652" w:rsidRDefault="004F4652" w:rsidP="004F4652">
      <w:pPr>
        <w:pStyle w:val="NoSpacing"/>
      </w:pPr>
      <w:r w:rsidRPr="004F4652">
        <w:t>614-292-6576, Smith.6863@osu.edu</w:t>
      </w:r>
    </w:p>
    <w:bookmarkEnd w:id="0"/>
    <w:p w14:paraId="3D791DA0" w14:textId="77777777" w:rsidR="004F4652" w:rsidRPr="004F4652" w:rsidRDefault="004F4652" w:rsidP="004F4652">
      <w:pPr>
        <w:pStyle w:val="NoSpacing"/>
      </w:pPr>
    </w:p>
    <w:sectPr w:rsidR="004F4652" w:rsidRPr="004F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17C77"/>
    <w:multiLevelType w:val="hybridMultilevel"/>
    <w:tmpl w:val="5302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04F34"/>
    <w:multiLevelType w:val="hybridMultilevel"/>
    <w:tmpl w:val="779C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18888">
    <w:abstractNumId w:val="0"/>
  </w:num>
  <w:num w:numId="2" w16cid:durableId="58754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FB"/>
    <w:rsid w:val="001660FB"/>
    <w:rsid w:val="00363748"/>
    <w:rsid w:val="004F4652"/>
    <w:rsid w:val="006F14C9"/>
    <w:rsid w:val="009C4F4E"/>
    <w:rsid w:val="00A62D7A"/>
    <w:rsid w:val="00BA3316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544F"/>
  <w15:chartTrackingRefBased/>
  <w15:docId w15:val="{3BBCCAA1-DA4E-456C-9255-9BD800AB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0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0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0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0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0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0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0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0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0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0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0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0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0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0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0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0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0F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660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46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mith.6863@o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1450</Characters>
  <Application>Microsoft Office Word</Application>
  <DocSecurity>0</DocSecurity>
  <Lines>12</Lines>
  <Paragraphs>3</Paragraphs>
  <ScaleCrop>false</ScaleCrop>
  <Company>The Ohio State University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3</cp:revision>
  <dcterms:created xsi:type="dcterms:W3CDTF">2024-06-28T19:38:00Z</dcterms:created>
  <dcterms:modified xsi:type="dcterms:W3CDTF">2024-07-01T19:26:00Z</dcterms:modified>
</cp:coreProperties>
</file>